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CCB" w:rsidRDefault="00752640" w:rsidP="00752640">
      <w:pPr>
        <w:pStyle w:val="1"/>
        <w:rPr>
          <w:rtl/>
        </w:rPr>
      </w:pPr>
      <w:r w:rsidRPr="00752640">
        <w:rPr>
          <w:rFonts w:hint="cs"/>
          <w:rtl/>
        </w:rPr>
        <w:t xml:space="preserve">פרסום ושיווק </w:t>
      </w:r>
      <w:proofErr w:type="spellStart"/>
      <w:r w:rsidRPr="00752640">
        <w:rPr>
          <w:rFonts w:hint="cs"/>
          <w:rtl/>
        </w:rPr>
        <w:t>בלינקדאין</w:t>
      </w:r>
      <w:proofErr w:type="spellEnd"/>
      <w:r w:rsidR="00636B02">
        <w:rPr>
          <w:rFonts w:hint="cs"/>
          <w:rtl/>
        </w:rPr>
        <w:t xml:space="preserve"> </w:t>
      </w:r>
      <w:r w:rsidR="00636B02">
        <w:rPr>
          <w:rtl/>
        </w:rPr>
        <w:t>–</w:t>
      </w:r>
      <w:r w:rsidR="00636B02">
        <w:rPr>
          <w:rFonts w:hint="cs"/>
          <w:rtl/>
        </w:rPr>
        <w:t xml:space="preserve"> </w:t>
      </w:r>
      <w:r w:rsidR="00D37A24">
        <w:rPr>
          <w:rFonts w:hint="cs"/>
          <w:rtl/>
        </w:rPr>
        <w:t xml:space="preserve">הבסיס </w:t>
      </w:r>
      <w:r w:rsidR="00636B02">
        <w:rPr>
          <w:rFonts w:hint="cs"/>
          <w:rtl/>
        </w:rPr>
        <w:t>שמשווק צריך לדעת</w:t>
      </w:r>
    </w:p>
    <w:p w:rsidR="00752640" w:rsidRDefault="00752640">
      <w:pPr>
        <w:rPr>
          <w:b/>
          <w:bCs/>
          <w:rtl/>
        </w:rPr>
      </w:pPr>
    </w:p>
    <w:p w:rsidR="00636B02" w:rsidRDefault="00DA71D3" w:rsidP="00BF6D6E">
      <w:pPr>
        <w:spacing w:line="360" w:lineRule="auto"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 xml:space="preserve">עם מעל 550 מיליון משתמשים רשומים ומעל 260 מיליון משתמשים מקצועיים הפעילים בה בחודש, </w:t>
      </w:r>
      <w:proofErr w:type="spellStart"/>
      <w:r>
        <w:rPr>
          <w:rFonts w:hint="cs"/>
          <w:b/>
          <w:bCs/>
          <w:rtl/>
        </w:rPr>
        <w:t>לינקדאין</w:t>
      </w:r>
      <w:proofErr w:type="spellEnd"/>
      <w:r>
        <w:rPr>
          <w:rFonts w:hint="cs"/>
          <w:b/>
          <w:bCs/>
          <w:rtl/>
        </w:rPr>
        <w:t xml:space="preserve"> היא פלטפורמה נהדרת ליצירת קשרים והשגת לקוחות עסקיים. ברשת המקצועית</w:t>
      </w:r>
      <w:r w:rsidR="004C28C5">
        <w:rPr>
          <w:rFonts w:hint="cs"/>
          <w:b/>
          <w:bCs/>
          <w:rtl/>
        </w:rPr>
        <w:t xml:space="preserve"> הייחודית הזו</w:t>
      </w:r>
      <w:r>
        <w:rPr>
          <w:rFonts w:hint="cs"/>
          <w:b/>
          <w:bCs/>
          <w:rtl/>
        </w:rPr>
        <w:t xml:space="preserve"> יש משמעות לא רק למי שאתם מכירים אלא גם את מי הקשרים שלכם מכירים, ושם טמון חלק מהותי מהכוח בפעילות </w:t>
      </w:r>
      <w:proofErr w:type="spellStart"/>
      <w:r>
        <w:rPr>
          <w:b/>
          <w:bCs/>
        </w:rPr>
        <w:t>LinkedIN</w:t>
      </w:r>
      <w:proofErr w:type="spellEnd"/>
      <w:r>
        <w:rPr>
          <w:rFonts w:hint="cs"/>
          <w:b/>
          <w:bCs/>
          <w:rtl/>
        </w:rPr>
        <w:t xml:space="preserve"> לעסקים</w:t>
      </w:r>
      <w:r w:rsidR="00636B02">
        <w:rPr>
          <w:rFonts w:hint="cs"/>
          <w:b/>
          <w:bCs/>
          <w:rtl/>
        </w:rPr>
        <w:t>, בעיקר עבור מגזר ה-</w:t>
      </w:r>
      <w:r w:rsidR="00636B02">
        <w:rPr>
          <w:rFonts w:hint="cs"/>
          <w:b/>
          <w:bCs/>
        </w:rPr>
        <w:t>B</w:t>
      </w:r>
      <w:r w:rsidR="00636B02">
        <w:rPr>
          <w:b/>
          <w:bCs/>
        </w:rPr>
        <w:t>2B</w:t>
      </w:r>
      <w:r w:rsidR="00636B02">
        <w:rPr>
          <w:rFonts w:hint="cs"/>
          <w:b/>
          <w:bCs/>
          <w:rtl/>
        </w:rPr>
        <w:t xml:space="preserve">. המשיכו לקרוא ומיד תבינו </w:t>
      </w:r>
      <w:r w:rsidR="00D37A24">
        <w:rPr>
          <w:rFonts w:hint="cs"/>
          <w:b/>
          <w:bCs/>
          <w:rtl/>
        </w:rPr>
        <w:t>מדוע גם אתם צריכים פעילות</w:t>
      </w:r>
      <w:r w:rsidR="00636B02">
        <w:rPr>
          <w:rFonts w:hint="cs"/>
          <w:b/>
          <w:bCs/>
          <w:rtl/>
        </w:rPr>
        <w:t xml:space="preserve"> פרסום ושיווק </w:t>
      </w:r>
      <w:proofErr w:type="spellStart"/>
      <w:r w:rsidR="00636B02">
        <w:rPr>
          <w:rFonts w:hint="cs"/>
          <w:b/>
          <w:bCs/>
          <w:rtl/>
        </w:rPr>
        <w:t>בלינקדאין</w:t>
      </w:r>
      <w:proofErr w:type="spellEnd"/>
      <w:r w:rsidR="00636B02">
        <w:rPr>
          <w:rFonts w:hint="cs"/>
          <w:b/>
          <w:bCs/>
          <w:rtl/>
        </w:rPr>
        <w:t>.</w:t>
      </w:r>
    </w:p>
    <w:p w:rsidR="00636B02" w:rsidRDefault="00261CD6" w:rsidP="00261CD6">
      <w:pPr>
        <w:spacing w:line="360" w:lineRule="auto"/>
        <w:jc w:val="both"/>
        <w:rPr>
          <w:rtl/>
        </w:rPr>
      </w:pPr>
      <w:r>
        <w:rPr>
          <w:rFonts w:hint="cs"/>
          <w:rtl/>
        </w:rPr>
        <w:t xml:space="preserve">גם כיום הרשת החברתית הבולטת ביותר היא עדיין </w:t>
      </w:r>
      <w:proofErr w:type="spellStart"/>
      <w:r>
        <w:rPr>
          <w:rFonts w:hint="cs"/>
          <w:rtl/>
        </w:rPr>
        <w:t>פייסבוק</w:t>
      </w:r>
      <w:proofErr w:type="spellEnd"/>
      <w:r>
        <w:rPr>
          <w:rFonts w:hint="cs"/>
          <w:rtl/>
        </w:rPr>
        <w:t xml:space="preserve"> </w:t>
      </w:r>
      <w:r w:rsidR="00636B02">
        <w:rPr>
          <w:rtl/>
        </w:rPr>
        <w:t>–</w:t>
      </w:r>
      <w:r>
        <w:rPr>
          <w:rFonts w:hint="cs"/>
          <w:rtl/>
        </w:rPr>
        <w:t xml:space="preserve"> </w:t>
      </w:r>
      <w:r w:rsidR="00636B02">
        <w:rPr>
          <w:rFonts w:hint="cs"/>
          <w:rtl/>
        </w:rPr>
        <w:t xml:space="preserve"> </w:t>
      </w:r>
      <w:r>
        <w:rPr>
          <w:rFonts w:hint="cs"/>
          <w:rtl/>
        </w:rPr>
        <w:t>אך עדיין אין</w:t>
      </w:r>
      <w:r w:rsidR="00636B02">
        <w:rPr>
          <w:rFonts w:hint="cs"/>
          <w:rtl/>
        </w:rPr>
        <w:t xml:space="preserve"> אף רשת חברתית שמתקרבת </w:t>
      </w:r>
      <w:proofErr w:type="spellStart"/>
      <w:r w:rsidR="00636B02">
        <w:rPr>
          <w:rFonts w:hint="cs"/>
          <w:rtl/>
        </w:rPr>
        <w:t>ללינקדאין</w:t>
      </w:r>
      <w:proofErr w:type="spellEnd"/>
      <w:r w:rsidR="00BF6D6E">
        <w:rPr>
          <w:rFonts w:hint="cs"/>
          <w:rtl/>
        </w:rPr>
        <w:t xml:space="preserve"> </w:t>
      </w:r>
      <w:r w:rsidR="00DF6A53">
        <w:rPr>
          <w:rFonts w:hint="cs"/>
          <w:rtl/>
        </w:rPr>
        <w:t>למטרות של נטוורקינג מקצועי-</w:t>
      </w:r>
      <w:r w:rsidR="00BF6D6E">
        <w:rPr>
          <w:rFonts w:hint="cs"/>
          <w:rtl/>
        </w:rPr>
        <w:t xml:space="preserve">עסקי ויצירת </w:t>
      </w:r>
      <w:proofErr w:type="spellStart"/>
      <w:r w:rsidR="00BF6D6E">
        <w:rPr>
          <w:rFonts w:hint="cs"/>
          <w:rtl/>
        </w:rPr>
        <w:t>לידים</w:t>
      </w:r>
      <w:proofErr w:type="spellEnd"/>
      <w:r w:rsidR="00BF6D6E">
        <w:rPr>
          <w:rFonts w:hint="cs"/>
          <w:rtl/>
        </w:rPr>
        <w:t xml:space="preserve">. אך בעוד שרבים משתמשים ברשת החברתית המקצועית בתור דרך להשגת קשרים ואפילו הצעות עבודה בישראל ובחו"ל, היא הרבה מעבר לכך, היא אפיק שיווקי ופרסומי מגוון ומרובה הזדמנויות. באמצעות אסטרטגיית </w:t>
      </w:r>
      <w:proofErr w:type="spellStart"/>
      <w:r w:rsidR="00BF6D6E">
        <w:rPr>
          <w:rFonts w:hint="cs"/>
          <w:rtl/>
        </w:rPr>
        <w:t>דיגיטל</w:t>
      </w:r>
      <w:proofErr w:type="spellEnd"/>
      <w:r w:rsidR="00DF6A53">
        <w:rPr>
          <w:rFonts w:hint="cs"/>
          <w:rtl/>
        </w:rPr>
        <w:t xml:space="preserve"> חכמה ומתוכננת, משווקים ועסקים ה</w:t>
      </w:r>
      <w:r w:rsidR="00BF6D6E">
        <w:rPr>
          <w:rFonts w:hint="cs"/>
          <w:rtl/>
        </w:rPr>
        <w:t>פועלים במגזר ה-</w:t>
      </w:r>
      <w:r w:rsidR="00BF6D6E">
        <w:t>B2B</w:t>
      </w:r>
      <w:r w:rsidR="00BF6D6E">
        <w:rPr>
          <w:rFonts w:hint="cs"/>
          <w:rtl/>
        </w:rPr>
        <w:t xml:space="preserve"> יכולים להשיג </w:t>
      </w:r>
      <w:proofErr w:type="spellStart"/>
      <w:r w:rsidR="00BF6D6E">
        <w:rPr>
          <w:rFonts w:hint="cs"/>
          <w:rtl/>
        </w:rPr>
        <w:t>לידים</w:t>
      </w:r>
      <w:proofErr w:type="spellEnd"/>
      <w:r w:rsidR="00BF6D6E">
        <w:rPr>
          <w:rFonts w:hint="cs"/>
          <w:rtl/>
        </w:rPr>
        <w:t xml:space="preserve">, קשרים ותוצאות מצוינות דרך פרסום ושיווק </w:t>
      </w:r>
      <w:proofErr w:type="spellStart"/>
      <w:r w:rsidR="00BF6D6E">
        <w:rPr>
          <w:rFonts w:hint="cs"/>
          <w:rtl/>
        </w:rPr>
        <w:t>בלינקדאין</w:t>
      </w:r>
      <w:proofErr w:type="spellEnd"/>
      <w:r w:rsidR="00BF6D6E">
        <w:rPr>
          <w:rFonts w:hint="cs"/>
          <w:rtl/>
        </w:rPr>
        <w:t>.</w:t>
      </w:r>
    </w:p>
    <w:p w:rsidR="00AD00E0" w:rsidRPr="00636B02" w:rsidRDefault="0032133F" w:rsidP="00261CD6">
      <w:pPr>
        <w:spacing w:line="360" w:lineRule="auto"/>
        <w:jc w:val="both"/>
        <w:rPr>
          <w:rtl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15pt;height:270.7pt">
            <v:imagedata r:id="rId6" o:title="rawpixel-653764-unsplash"/>
          </v:shape>
        </w:pict>
      </w:r>
    </w:p>
    <w:p w:rsidR="00636B02" w:rsidRDefault="00BF6D6E" w:rsidP="00BF6D6E">
      <w:pPr>
        <w:spacing w:line="360" w:lineRule="auto"/>
        <w:jc w:val="both"/>
        <w:rPr>
          <w:b/>
          <w:bCs/>
          <w:rtl/>
        </w:rPr>
      </w:pPr>
      <w:proofErr w:type="spellStart"/>
      <w:r>
        <w:rPr>
          <w:rFonts w:hint="cs"/>
          <w:b/>
          <w:bCs/>
          <w:rtl/>
        </w:rPr>
        <w:t>לינקדאין</w:t>
      </w:r>
      <w:proofErr w:type="spellEnd"/>
      <w:r>
        <w:rPr>
          <w:rFonts w:hint="cs"/>
          <w:b/>
          <w:bCs/>
          <w:rtl/>
        </w:rPr>
        <w:t xml:space="preserve"> הכי טובה לשיווק </w:t>
      </w:r>
      <w:r>
        <w:rPr>
          <w:b/>
          <w:bCs/>
        </w:rPr>
        <w:t>B2B</w:t>
      </w:r>
    </w:p>
    <w:p w:rsidR="00BF6D6E" w:rsidRDefault="00BF6D6E" w:rsidP="00BF6D6E">
      <w:pPr>
        <w:spacing w:line="360" w:lineRule="auto"/>
        <w:jc w:val="both"/>
        <w:rPr>
          <w:rtl/>
        </w:rPr>
      </w:pPr>
      <w:r>
        <w:rPr>
          <w:rFonts w:hint="cs"/>
          <w:rtl/>
        </w:rPr>
        <w:t xml:space="preserve">לפי דו"חות תעשיית השיווק במדיה חברתית, </w:t>
      </w:r>
      <w:proofErr w:type="spellStart"/>
      <w:r>
        <w:rPr>
          <w:rFonts w:hint="cs"/>
          <w:rtl/>
        </w:rPr>
        <w:t>לינקדאין</w:t>
      </w:r>
      <w:proofErr w:type="spellEnd"/>
      <w:r>
        <w:rPr>
          <w:rFonts w:hint="cs"/>
          <w:rtl/>
        </w:rPr>
        <w:t xml:space="preserve"> היא הפלטפורמה הפופולארית ביותר ועם הכי הרבה אחוזי שימוש בהקשר של משווקי </w:t>
      </w:r>
      <w:r>
        <w:t>B2B</w:t>
      </w:r>
      <w:r>
        <w:rPr>
          <w:rFonts w:hint="cs"/>
          <w:rtl/>
        </w:rPr>
        <w:t xml:space="preserve">, יותר </w:t>
      </w:r>
      <w:proofErr w:type="spellStart"/>
      <w:r>
        <w:rPr>
          <w:rFonts w:hint="cs"/>
          <w:rtl/>
        </w:rPr>
        <w:t>מפייסבוק</w:t>
      </w:r>
      <w:proofErr w:type="spellEnd"/>
      <w:r>
        <w:rPr>
          <w:rFonts w:hint="cs"/>
          <w:rtl/>
        </w:rPr>
        <w:t xml:space="preserve"> ומודעות גוגל. עסקים הפועלים במישור </w:t>
      </w:r>
      <w:r>
        <w:t>B2C</w:t>
      </w:r>
      <w:r>
        <w:rPr>
          <w:rFonts w:hint="cs"/>
          <w:rtl/>
        </w:rPr>
        <w:t xml:space="preserve"> בקושי פועלים בגזרת </w:t>
      </w:r>
      <w:proofErr w:type="spellStart"/>
      <w:r>
        <w:rPr>
          <w:rFonts w:hint="cs"/>
          <w:rtl/>
        </w:rPr>
        <w:t>לינקדאין</w:t>
      </w:r>
      <w:proofErr w:type="spellEnd"/>
      <w:r>
        <w:rPr>
          <w:rFonts w:hint="cs"/>
          <w:rtl/>
        </w:rPr>
        <w:t xml:space="preserve">, בצדק, ומפנים את מירב המשאבים שלהם לערוצים הדיגיטליים "המסורתיים" בהם גולשים הצרכנים שלהם. לכן, אם אתם עסק </w:t>
      </w:r>
      <w:r>
        <w:t>B2B</w:t>
      </w:r>
      <w:r>
        <w:rPr>
          <w:rFonts w:hint="cs"/>
          <w:rtl/>
        </w:rPr>
        <w:t xml:space="preserve">, בעיקר כאשר הפעילות שלכם </w:t>
      </w:r>
      <w:r>
        <w:rPr>
          <w:rFonts w:hint="cs"/>
          <w:rtl/>
        </w:rPr>
        <w:lastRenderedPageBreak/>
        <w:t xml:space="preserve">גלובלית, </w:t>
      </w:r>
      <w:hyperlink r:id="rId7" w:history="1">
        <w:r w:rsidRPr="0032133F">
          <w:rPr>
            <w:rStyle w:val="Hyperlink"/>
            <w:rFonts w:hint="cs"/>
            <w:rtl/>
          </w:rPr>
          <w:t xml:space="preserve">פרסום ושיווק </w:t>
        </w:r>
        <w:proofErr w:type="spellStart"/>
        <w:r w:rsidRPr="0032133F">
          <w:rPr>
            <w:rStyle w:val="Hyperlink"/>
            <w:rFonts w:hint="cs"/>
            <w:rtl/>
          </w:rPr>
          <w:t>בלינקדאין</w:t>
        </w:r>
        <w:proofErr w:type="spellEnd"/>
      </w:hyperlink>
      <w:r>
        <w:rPr>
          <w:rFonts w:hint="cs"/>
          <w:rtl/>
        </w:rPr>
        <w:t xml:space="preserve"> מציעים לכם ערך מוסף אמיתי לעומת אפיקים אחרים של קידום ברשת.</w:t>
      </w:r>
    </w:p>
    <w:p w:rsidR="00BF6D6E" w:rsidRDefault="00BF6D6E" w:rsidP="00BF6D6E">
      <w:pPr>
        <w:pStyle w:val="a3"/>
        <w:numPr>
          <w:ilvl w:val="0"/>
          <w:numId w:val="1"/>
        </w:numPr>
        <w:spacing w:line="360" w:lineRule="auto"/>
        <w:jc w:val="both"/>
      </w:pPr>
      <w:proofErr w:type="spellStart"/>
      <w:r>
        <w:rPr>
          <w:rFonts w:hint="cs"/>
          <w:rtl/>
        </w:rPr>
        <w:t>לידים</w:t>
      </w:r>
      <w:proofErr w:type="spellEnd"/>
      <w:r>
        <w:rPr>
          <w:rFonts w:hint="cs"/>
          <w:rtl/>
        </w:rPr>
        <w:t xml:space="preserve"> טובים ורלוונטיים יותר ונתוני </w:t>
      </w:r>
      <w:r>
        <w:rPr>
          <w:rFonts w:hint="cs"/>
        </w:rPr>
        <w:t>ROI</w:t>
      </w:r>
      <w:r>
        <w:rPr>
          <w:rFonts w:hint="cs"/>
          <w:rtl/>
        </w:rPr>
        <w:t xml:space="preserve"> משמעותית טובים יותר לעומת פעילות פייסבוק.</w:t>
      </w:r>
    </w:p>
    <w:p w:rsidR="00BF6D6E" w:rsidRDefault="00BF6D6E" w:rsidP="00BF6D6E">
      <w:pPr>
        <w:pStyle w:val="a3"/>
        <w:numPr>
          <w:ilvl w:val="0"/>
          <w:numId w:val="1"/>
        </w:numPr>
        <w:spacing w:line="360" w:lineRule="auto"/>
        <w:jc w:val="both"/>
      </w:pPr>
      <w:r>
        <w:rPr>
          <w:rFonts w:hint="cs"/>
          <w:rtl/>
        </w:rPr>
        <w:t xml:space="preserve">הדרך היעילה והמהירה ביותר של איתור קהלים </w:t>
      </w:r>
      <w:bookmarkStart w:id="0" w:name="_GoBack"/>
      <w:bookmarkEnd w:id="0"/>
      <w:r>
        <w:rPr>
          <w:rFonts w:hint="cs"/>
          <w:rtl/>
        </w:rPr>
        <w:t xml:space="preserve">מקצועיים בחו"ל, תוך </w:t>
      </w:r>
      <w:proofErr w:type="spellStart"/>
      <w:r>
        <w:rPr>
          <w:rFonts w:hint="cs"/>
          <w:rtl/>
        </w:rPr>
        <w:t>טרגוט</w:t>
      </w:r>
      <w:proofErr w:type="spellEnd"/>
      <w:r>
        <w:rPr>
          <w:rFonts w:hint="cs"/>
          <w:rtl/>
        </w:rPr>
        <w:t xml:space="preserve"> ספציפי לתחום הפעילות שלכם.</w:t>
      </w:r>
    </w:p>
    <w:p w:rsidR="00BF6D6E" w:rsidRDefault="00BF6D6E" w:rsidP="00BF6D6E">
      <w:pPr>
        <w:pStyle w:val="a3"/>
        <w:numPr>
          <w:ilvl w:val="0"/>
          <w:numId w:val="1"/>
        </w:numPr>
        <w:spacing w:line="360" w:lineRule="auto"/>
        <w:jc w:val="both"/>
      </w:pPr>
      <w:r>
        <w:rPr>
          <w:rFonts w:hint="cs"/>
          <w:rtl/>
        </w:rPr>
        <w:t xml:space="preserve">אפשרויות </w:t>
      </w:r>
      <w:proofErr w:type="spellStart"/>
      <w:r>
        <w:rPr>
          <w:rFonts w:hint="cs"/>
          <w:rtl/>
        </w:rPr>
        <w:t>רימרקטינג</w:t>
      </w:r>
      <w:proofErr w:type="spellEnd"/>
      <w:r>
        <w:rPr>
          <w:rFonts w:hint="cs"/>
          <w:rtl/>
        </w:rPr>
        <w:t xml:space="preserve"> מתקדמות ואפקטיביות למטרות הקמפיין שלכם.</w:t>
      </w:r>
    </w:p>
    <w:p w:rsidR="004029E8" w:rsidRDefault="004029E8" w:rsidP="00BF6D6E">
      <w:pPr>
        <w:pStyle w:val="a3"/>
        <w:numPr>
          <w:ilvl w:val="0"/>
          <w:numId w:val="1"/>
        </w:numPr>
        <w:spacing w:line="360" w:lineRule="auto"/>
        <w:jc w:val="both"/>
      </w:pPr>
      <w:r>
        <w:rPr>
          <w:rFonts w:hint="cs"/>
        </w:rPr>
        <w:t>CTR</w:t>
      </w:r>
      <w:r>
        <w:rPr>
          <w:rFonts w:hint="cs"/>
          <w:rtl/>
        </w:rPr>
        <w:t xml:space="preserve"> גבוה ביחס לאפיקים אחרים.</w:t>
      </w:r>
    </w:p>
    <w:p w:rsidR="004C28C5" w:rsidRDefault="004C28C5" w:rsidP="004C28C5">
      <w:pPr>
        <w:pStyle w:val="a3"/>
        <w:numPr>
          <w:ilvl w:val="0"/>
          <w:numId w:val="1"/>
        </w:numPr>
        <w:spacing w:line="360" w:lineRule="auto"/>
        <w:jc w:val="both"/>
      </w:pPr>
      <w:r>
        <w:rPr>
          <w:rFonts w:hint="cs"/>
          <w:rtl/>
        </w:rPr>
        <w:t xml:space="preserve">מעל 50% </w:t>
      </w:r>
      <w:proofErr w:type="spellStart"/>
      <w:r>
        <w:rPr>
          <w:rFonts w:hint="cs"/>
          <w:rtl/>
        </w:rPr>
        <w:t>מהטראפיק</w:t>
      </w:r>
      <w:proofErr w:type="spellEnd"/>
      <w:r>
        <w:rPr>
          <w:rFonts w:hint="cs"/>
          <w:rtl/>
        </w:rPr>
        <w:t xml:space="preserve"> לאתרי </w:t>
      </w:r>
      <w:r>
        <w:t>B2B</w:t>
      </w:r>
      <w:r>
        <w:rPr>
          <w:rFonts w:hint="cs"/>
          <w:rtl/>
        </w:rPr>
        <w:t xml:space="preserve"> מגיעה דרך </w:t>
      </w:r>
      <w:proofErr w:type="spellStart"/>
      <w:r>
        <w:rPr>
          <w:rFonts w:hint="cs"/>
          <w:rtl/>
        </w:rPr>
        <w:t>לינקדאין</w:t>
      </w:r>
      <w:proofErr w:type="spellEnd"/>
      <w:r>
        <w:rPr>
          <w:rFonts w:hint="cs"/>
          <w:rtl/>
        </w:rPr>
        <w:t>.</w:t>
      </w:r>
    </w:p>
    <w:p w:rsidR="00BF6D6E" w:rsidRDefault="004029E8" w:rsidP="00BF6D6E">
      <w:pPr>
        <w:spacing w:line="360" w:lineRule="auto"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עמוד פרופיל פרטי או עמוד עסקי?</w:t>
      </w:r>
    </w:p>
    <w:p w:rsidR="004029E8" w:rsidRDefault="004029E8" w:rsidP="00BF6D6E">
      <w:pPr>
        <w:spacing w:line="360" w:lineRule="auto"/>
        <w:jc w:val="both"/>
        <w:rPr>
          <w:rtl/>
        </w:rPr>
      </w:pPr>
      <w:r>
        <w:rPr>
          <w:rFonts w:hint="cs"/>
          <w:rtl/>
        </w:rPr>
        <w:t xml:space="preserve">כמו </w:t>
      </w:r>
      <w:proofErr w:type="spellStart"/>
      <w:r>
        <w:rPr>
          <w:rFonts w:hint="cs"/>
          <w:rtl/>
        </w:rPr>
        <w:t>פייסבוק</w:t>
      </w:r>
      <w:proofErr w:type="spellEnd"/>
      <w:r>
        <w:rPr>
          <w:rFonts w:hint="cs"/>
          <w:rtl/>
        </w:rPr>
        <w:t xml:space="preserve">, גם </w:t>
      </w:r>
      <w:proofErr w:type="spellStart"/>
      <w:r>
        <w:rPr>
          <w:rFonts w:hint="cs"/>
          <w:rtl/>
        </w:rPr>
        <w:t>לינקדאין</w:t>
      </w:r>
      <w:proofErr w:type="spellEnd"/>
      <w:r>
        <w:rPr>
          <w:rFonts w:hint="cs"/>
          <w:rtl/>
        </w:rPr>
        <w:t xml:space="preserve"> מאפשרת שתי אפשרויות עיקריות לחשיפה ברשת החברתית שלה. באמצעות עמוד פרופיל אישי של אדם או באמצעות עמוד עסקי. לכל אחת מהאפשרויות יתרונות ושימושים נכונים בהקשר לשיווק </w:t>
      </w:r>
      <w:proofErr w:type="spellStart"/>
      <w:r>
        <w:rPr>
          <w:rFonts w:hint="cs"/>
          <w:rtl/>
        </w:rPr>
        <w:t>לינקדאין</w:t>
      </w:r>
      <w:proofErr w:type="spellEnd"/>
      <w:r>
        <w:rPr>
          <w:rFonts w:hint="cs"/>
          <w:rtl/>
        </w:rPr>
        <w:t xml:space="preserve">. </w:t>
      </w:r>
    </w:p>
    <w:p w:rsidR="004029E8" w:rsidRDefault="004029E8" w:rsidP="004029E8">
      <w:pPr>
        <w:pStyle w:val="a3"/>
        <w:numPr>
          <w:ilvl w:val="0"/>
          <w:numId w:val="2"/>
        </w:numPr>
        <w:spacing w:line="360" w:lineRule="auto"/>
        <w:jc w:val="both"/>
      </w:pPr>
      <w:r>
        <w:rPr>
          <w:rFonts w:hint="cs"/>
          <w:b/>
          <w:bCs/>
          <w:rtl/>
        </w:rPr>
        <w:t>עמוד פרופיל אישי:</w:t>
      </w:r>
      <w:r>
        <w:rPr>
          <w:rFonts w:hint="cs"/>
          <w:b/>
          <w:bCs/>
        </w:rPr>
        <w:t xml:space="preserve"> </w:t>
      </w:r>
      <w:r>
        <w:rPr>
          <w:rFonts w:hint="cs"/>
          <w:rtl/>
        </w:rPr>
        <w:t xml:space="preserve">מתאים במיוחד כאשר העסק שלכם הוא אתם או אדם מסוים, אך לא רק למקרים אלו. עמוד הפרופיל הוא כמו כרטיס הביקור הדיגיטלי שלכם והמקום אליו גולשים </w:t>
      </w:r>
      <w:proofErr w:type="spellStart"/>
      <w:r>
        <w:rPr>
          <w:rFonts w:hint="cs"/>
          <w:rtl/>
        </w:rPr>
        <w:t>יגשו</w:t>
      </w:r>
      <w:proofErr w:type="spellEnd"/>
      <w:r>
        <w:rPr>
          <w:rFonts w:hint="cs"/>
          <w:rtl/>
        </w:rPr>
        <w:t xml:space="preserve"> כדי לחפש נתונים "יבשים" אודותיכם. </w:t>
      </w:r>
    </w:p>
    <w:p w:rsidR="004029E8" w:rsidRDefault="004029E8" w:rsidP="004029E8">
      <w:pPr>
        <w:pStyle w:val="a3"/>
        <w:numPr>
          <w:ilvl w:val="0"/>
          <w:numId w:val="2"/>
        </w:numPr>
        <w:spacing w:line="360" w:lineRule="auto"/>
        <w:jc w:val="both"/>
      </w:pPr>
      <w:r>
        <w:rPr>
          <w:rFonts w:hint="cs"/>
          <w:b/>
          <w:bCs/>
          <w:rtl/>
        </w:rPr>
        <w:t>עמוד עסקי:</w:t>
      </w:r>
      <w:r>
        <w:rPr>
          <w:rFonts w:hint="cs"/>
          <w:rtl/>
        </w:rPr>
        <w:t xml:space="preserve"> הרישום הציבורי של העסק שלכם בחיפוש בתוך האתר ומופיע פעמים רבות בתוצאות גבוהות בחיפושי גוגל. במקרים רבים, מאמצי פרסום ושיווק </w:t>
      </w:r>
      <w:proofErr w:type="spellStart"/>
      <w:r>
        <w:rPr>
          <w:rFonts w:hint="cs"/>
          <w:rtl/>
        </w:rPr>
        <w:t>בלינקדאין</w:t>
      </w:r>
      <w:proofErr w:type="spellEnd"/>
      <w:r>
        <w:rPr>
          <w:rFonts w:hint="cs"/>
          <w:rtl/>
        </w:rPr>
        <w:t xml:space="preserve"> יפעלו לטובת קידום העמוד העסקי שלכם.</w:t>
      </w:r>
    </w:p>
    <w:p w:rsidR="004029E8" w:rsidRDefault="004029E8" w:rsidP="004029E8">
      <w:pPr>
        <w:spacing w:line="360" w:lineRule="auto"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אפשרויות פרסום</w:t>
      </w:r>
    </w:p>
    <w:p w:rsidR="004029E8" w:rsidRDefault="004029E8" w:rsidP="004029E8">
      <w:pPr>
        <w:spacing w:line="360" w:lineRule="auto"/>
        <w:jc w:val="both"/>
        <w:rPr>
          <w:rtl/>
        </w:rPr>
      </w:pPr>
      <w:proofErr w:type="spellStart"/>
      <w:r>
        <w:rPr>
          <w:rFonts w:hint="cs"/>
          <w:rtl/>
        </w:rPr>
        <w:t>לינקדאין</w:t>
      </w:r>
      <w:proofErr w:type="spellEnd"/>
      <w:r>
        <w:rPr>
          <w:rFonts w:hint="cs"/>
          <w:rtl/>
        </w:rPr>
        <w:t xml:space="preserve"> מציעה לעמודי פרופיל ולעמודים עסקיים אפשרות להציג לגולשים בפלטפורמה מודעות ממומנות וגם עדכונים ממומנים, בדומה למודל הפרסום הבסיסי של פייסבוק. </w:t>
      </w:r>
      <w:proofErr w:type="spellStart"/>
      <w:r>
        <w:rPr>
          <w:rFonts w:hint="cs"/>
          <w:rtl/>
        </w:rPr>
        <w:t>לינקדאין</w:t>
      </w:r>
      <w:proofErr w:type="spellEnd"/>
      <w:r>
        <w:rPr>
          <w:rFonts w:hint="cs"/>
          <w:rtl/>
        </w:rPr>
        <w:t xml:space="preserve"> מציעה למשווקים כלי </w:t>
      </w:r>
      <w:proofErr w:type="spellStart"/>
      <w:r>
        <w:rPr>
          <w:rFonts w:hint="cs"/>
          <w:rtl/>
        </w:rPr>
        <w:t>רימרקטינג</w:t>
      </w:r>
      <w:proofErr w:type="spellEnd"/>
      <w:r>
        <w:rPr>
          <w:rFonts w:hint="cs"/>
          <w:rtl/>
        </w:rPr>
        <w:t xml:space="preserve"> יעילים ומדויקים מאוד. כמובן שיכולת </w:t>
      </w:r>
      <w:proofErr w:type="spellStart"/>
      <w:r>
        <w:rPr>
          <w:rFonts w:hint="cs"/>
          <w:rtl/>
        </w:rPr>
        <w:t>הטרגוט</w:t>
      </w:r>
      <w:proofErr w:type="spellEnd"/>
      <w:r>
        <w:rPr>
          <w:rFonts w:hint="cs"/>
          <w:rtl/>
        </w:rPr>
        <w:t xml:space="preserve"> גבוהה מאוד בזכות הידע שיש לרשת החברתית על העיסוק המקצועי של כל אדם וגוף בה. כך אסטרטגיית </w:t>
      </w:r>
      <w:proofErr w:type="spellStart"/>
      <w:r>
        <w:rPr>
          <w:rFonts w:hint="cs"/>
          <w:rtl/>
        </w:rPr>
        <w:t>הדיגיטל</w:t>
      </w:r>
      <w:proofErr w:type="spellEnd"/>
      <w:r>
        <w:rPr>
          <w:rFonts w:hint="cs"/>
          <w:rtl/>
        </w:rPr>
        <w:t xml:space="preserve"> שלכם יכולה </w:t>
      </w:r>
      <w:proofErr w:type="spellStart"/>
      <w:r>
        <w:rPr>
          <w:rFonts w:hint="cs"/>
          <w:rtl/>
        </w:rPr>
        <w:t>לטרגט</w:t>
      </w:r>
      <w:proofErr w:type="spellEnd"/>
      <w:r>
        <w:rPr>
          <w:rFonts w:hint="cs"/>
          <w:rtl/>
        </w:rPr>
        <w:t xml:space="preserve"> רק את מי שיכול להפוך ללקוח או לשותף רלוונטי עבורכם. </w:t>
      </w:r>
    </w:p>
    <w:p w:rsidR="004029E8" w:rsidRDefault="004029E8" w:rsidP="00DF6A53">
      <w:pPr>
        <w:spacing w:line="360" w:lineRule="auto"/>
        <w:jc w:val="both"/>
        <w:rPr>
          <w:rtl/>
        </w:rPr>
      </w:pPr>
      <w:r>
        <w:rPr>
          <w:rFonts w:hint="cs"/>
          <w:rtl/>
        </w:rPr>
        <w:t xml:space="preserve">כמו כן, הגברת חשיפה לעמוד ואיתור קהלים מקצועיים בחו"ל נעשה לא אחת בעזרת הפעלת קבוצות </w:t>
      </w:r>
      <w:proofErr w:type="spellStart"/>
      <w:r>
        <w:rPr>
          <w:rFonts w:hint="cs"/>
          <w:rtl/>
        </w:rPr>
        <w:t>לינקדאין</w:t>
      </w:r>
      <w:proofErr w:type="spellEnd"/>
      <w:r>
        <w:rPr>
          <w:rFonts w:hint="cs"/>
          <w:rtl/>
        </w:rPr>
        <w:t xml:space="preserve"> בנושא מסוים או עבור תעשייה רלוונטית. </w:t>
      </w:r>
    </w:p>
    <w:p w:rsidR="00010B79" w:rsidRDefault="004029E8" w:rsidP="0032133F">
      <w:pPr>
        <w:spacing w:line="360" w:lineRule="auto"/>
        <w:jc w:val="both"/>
        <w:rPr>
          <w:rtl/>
        </w:rPr>
      </w:pPr>
      <w:r>
        <w:rPr>
          <w:rFonts w:hint="cs"/>
          <w:b/>
          <w:bCs/>
          <w:rtl/>
        </w:rPr>
        <w:t>לסיכום:</w:t>
      </w:r>
      <w:r>
        <w:rPr>
          <w:rFonts w:hint="cs"/>
          <w:rtl/>
        </w:rPr>
        <w:t xml:space="preserve"> פרסום ושיווק </w:t>
      </w:r>
      <w:proofErr w:type="spellStart"/>
      <w:r>
        <w:rPr>
          <w:rFonts w:hint="cs"/>
          <w:rtl/>
        </w:rPr>
        <w:t>בלינקדאין</w:t>
      </w:r>
      <w:proofErr w:type="spellEnd"/>
      <w:r>
        <w:rPr>
          <w:rFonts w:hint="cs"/>
          <w:rtl/>
        </w:rPr>
        <w:t xml:space="preserve"> יכולים להיות כלים רבי עוצמה עבור פעילות ה-</w:t>
      </w:r>
      <w:r>
        <w:t>B2B</w:t>
      </w:r>
      <w:r>
        <w:rPr>
          <w:rFonts w:hint="cs"/>
          <w:rtl/>
        </w:rPr>
        <w:t xml:space="preserve"> שלכם וליצירת קשרים עסקיים חדשים. הזדמנויות עשירות אך לצד אפשרויות </w:t>
      </w:r>
      <w:r w:rsidR="007318D6">
        <w:rPr>
          <w:rFonts w:hint="cs"/>
          <w:rtl/>
        </w:rPr>
        <w:t xml:space="preserve">דיגיטליות רבות, לכן במקרים רבים יש צורך בגוף מקצועי שיוכל לנווט בנתיב היעיל והמנצח. </w:t>
      </w:r>
    </w:p>
    <w:p w:rsidR="00010B79" w:rsidRPr="004029E8" w:rsidRDefault="0032133F" w:rsidP="004029E8">
      <w:pPr>
        <w:spacing w:line="360" w:lineRule="auto"/>
        <w:jc w:val="both"/>
        <w:rPr>
          <w:rtl/>
        </w:rPr>
      </w:pPr>
      <w:r>
        <w:lastRenderedPageBreak/>
        <w:pict>
          <v:shape id="_x0000_i1026" type="#_x0000_t75" style="width:414.15pt;height:380.75pt">
            <v:imagedata r:id="rId8" o:title="rawpixel-570911-unsplas1"/>
          </v:shape>
        </w:pict>
      </w:r>
    </w:p>
    <w:p w:rsidR="00636B02" w:rsidRPr="00636B02" w:rsidRDefault="00636B02">
      <w:pPr>
        <w:rPr>
          <w:rtl/>
        </w:rPr>
      </w:pPr>
    </w:p>
    <w:sectPr w:rsidR="00636B02" w:rsidRPr="00636B02" w:rsidSect="0049447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F91A51"/>
    <w:multiLevelType w:val="hybridMultilevel"/>
    <w:tmpl w:val="7A5460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6F4416A"/>
    <w:multiLevelType w:val="hybridMultilevel"/>
    <w:tmpl w:val="679C47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640"/>
    <w:rsid w:val="00010B79"/>
    <w:rsid w:val="00012673"/>
    <w:rsid w:val="00021630"/>
    <w:rsid w:val="00033649"/>
    <w:rsid w:val="000422AE"/>
    <w:rsid w:val="00045E6D"/>
    <w:rsid w:val="00046C85"/>
    <w:rsid w:val="0006726B"/>
    <w:rsid w:val="000B6ACB"/>
    <w:rsid w:val="000F43B5"/>
    <w:rsid w:val="00121861"/>
    <w:rsid w:val="001245DF"/>
    <w:rsid w:val="00142675"/>
    <w:rsid w:val="00145FD1"/>
    <w:rsid w:val="00147C42"/>
    <w:rsid w:val="00164ED5"/>
    <w:rsid w:val="00183F39"/>
    <w:rsid w:val="0019402A"/>
    <w:rsid w:val="001B1AE9"/>
    <w:rsid w:val="001D2DE6"/>
    <w:rsid w:val="001E0269"/>
    <w:rsid w:val="001E4000"/>
    <w:rsid w:val="001E42DD"/>
    <w:rsid w:val="001F1227"/>
    <w:rsid w:val="00202E56"/>
    <w:rsid w:val="002129BF"/>
    <w:rsid w:val="00225562"/>
    <w:rsid w:val="002436D1"/>
    <w:rsid w:val="00260F36"/>
    <w:rsid w:val="00261CD6"/>
    <w:rsid w:val="002623F0"/>
    <w:rsid w:val="0026376A"/>
    <w:rsid w:val="00266B37"/>
    <w:rsid w:val="00273B7F"/>
    <w:rsid w:val="002A617F"/>
    <w:rsid w:val="002C2D39"/>
    <w:rsid w:val="00302025"/>
    <w:rsid w:val="00307D6C"/>
    <w:rsid w:val="00313DDF"/>
    <w:rsid w:val="0032133F"/>
    <w:rsid w:val="003A1632"/>
    <w:rsid w:val="003C05F3"/>
    <w:rsid w:val="003C2E60"/>
    <w:rsid w:val="003C3D45"/>
    <w:rsid w:val="003D158C"/>
    <w:rsid w:val="003F171F"/>
    <w:rsid w:val="004029E8"/>
    <w:rsid w:val="00410D73"/>
    <w:rsid w:val="0046573E"/>
    <w:rsid w:val="00472CC5"/>
    <w:rsid w:val="00481B60"/>
    <w:rsid w:val="00490382"/>
    <w:rsid w:val="00494479"/>
    <w:rsid w:val="004A05E2"/>
    <w:rsid w:val="004A15E6"/>
    <w:rsid w:val="004B2F82"/>
    <w:rsid w:val="004C28C5"/>
    <w:rsid w:val="004C3C04"/>
    <w:rsid w:val="004C78EB"/>
    <w:rsid w:val="004D4B7D"/>
    <w:rsid w:val="00512631"/>
    <w:rsid w:val="005301E0"/>
    <w:rsid w:val="005312EC"/>
    <w:rsid w:val="00541A4F"/>
    <w:rsid w:val="00555A9E"/>
    <w:rsid w:val="005A4FF8"/>
    <w:rsid w:val="005B48B6"/>
    <w:rsid w:val="005D2932"/>
    <w:rsid w:val="005E1ECE"/>
    <w:rsid w:val="005F10E3"/>
    <w:rsid w:val="006130D1"/>
    <w:rsid w:val="006224A6"/>
    <w:rsid w:val="00625330"/>
    <w:rsid w:val="006275DF"/>
    <w:rsid w:val="00636B02"/>
    <w:rsid w:val="00647ABD"/>
    <w:rsid w:val="0065793D"/>
    <w:rsid w:val="00694102"/>
    <w:rsid w:val="0069490B"/>
    <w:rsid w:val="00694A41"/>
    <w:rsid w:val="0069623B"/>
    <w:rsid w:val="006A3C3A"/>
    <w:rsid w:val="006C5FCE"/>
    <w:rsid w:val="006D2EE1"/>
    <w:rsid w:val="007031FD"/>
    <w:rsid w:val="00706BE5"/>
    <w:rsid w:val="0071689E"/>
    <w:rsid w:val="007318D6"/>
    <w:rsid w:val="00733740"/>
    <w:rsid w:val="00736B63"/>
    <w:rsid w:val="00742169"/>
    <w:rsid w:val="00752640"/>
    <w:rsid w:val="00776382"/>
    <w:rsid w:val="007853E5"/>
    <w:rsid w:val="00792777"/>
    <w:rsid w:val="007A4E55"/>
    <w:rsid w:val="007B3939"/>
    <w:rsid w:val="007B4348"/>
    <w:rsid w:val="007B4697"/>
    <w:rsid w:val="007C17A0"/>
    <w:rsid w:val="007C352C"/>
    <w:rsid w:val="007D7436"/>
    <w:rsid w:val="007F3870"/>
    <w:rsid w:val="008064EF"/>
    <w:rsid w:val="00835F00"/>
    <w:rsid w:val="0084394C"/>
    <w:rsid w:val="00854DBD"/>
    <w:rsid w:val="00857D89"/>
    <w:rsid w:val="00881974"/>
    <w:rsid w:val="008873F2"/>
    <w:rsid w:val="008A53DC"/>
    <w:rsid w:val="008B35F4"/>
    <w:rsid w:val="008B4BE3"/>
    <w:rsid w:val="008C1319"/>
    <w:rsid w:val="008D72B5"/>
    <w:rsid w:val="008F4A72"/>
    <w:rsid w:val="009034A7"/>
    <w:rsid w:val="00917056"/>
    <w:rsid w:val="009250B4"/>
    <w:rsid w:val="00925A71"/>
    <w:rsid w:val="00927BD2"/>
    <w:rsid w:val="00950397"/>
    <w:rsid w:val="00961CCF"/>
    <w:rsid w:val="009915C6"/>
    <w:rsid w:val="00991B97"/>
    <w:rsid w:val="009B0F01"/>
    <w:rsid w:val="009B3E0B"/>
    <w:rsid w:val="009B4548"/>
    <w:rsid w:val="009B55C0"/>
    <w:rsid w:val="00A04D1A"/>
    <w:rsid w:val="00A06B59"/>
    <w:rsid w:val="00A464FC"/>
    <w:rsid w:val="00A5349A"/>
    <w:rsid w:val="00A618AB"/>
    <w:rsid w:val="00A7235F"/>
    <w:rsid w:val="00A952FE"/>
    <w:rsid w:val="00A95BAF"/>
    <w:rsid w:val="00AA527E"/>
    <w:rsid w:val="00AB5DD1"/>
    <w:rsid w:val="00AC56A8"/>
    <w:rsid w:val="00AD00E0"/>
    <w:rsid w:val="00AD39FC"/>
    <w:rsid w:val="00AE4B4B"/>
    <w:rsid w:val="00AE72A8"/>
    <w:rsid w:val="00B13DE4"/>
    <w:rsid w:val="00B14010"/>
    <w:rsid w:val="00B346BF"/>
    <w:rsid w:val="00B3660C"/>
    <w:rsid w:val="00B50FC3"/>
    <w:rsid w:val="00B5551E"/>
    <w:rsid w:val="00B64643"/>
    <w:rsid w:val="00B81623"/>
    <w:rsid w:val="00B924C5"/>
    <w:rsid w:val="00BA445E"/>
    <w:rsid w:val="00BA521A"/>
    <w:rsid w:val="00BC2B19"/>
    <w:rsid w:val="00BC46DF"/>
    <w:rsid w:val="00BC5E6E"/>
    <w:rsid w:val="00BC7641"/>
    <w:rsid w:val="00BE1FD2"/>
    <w:rsid w:val="00BF1511"/>
    <w:rsid w:val="00BF6D6E"/>
    <w:rsid w:val="00C311D3"/>
    <w:rsid w:val="00C417A9"/>
    <w:rsid w:val="00C566B8"/>
    <w:rsid w:val="00C71758"/>
    <w:rsid w:val="00C97ED3"/>
    <w:rsid w:val="00CA5F10"/>
    <w:rsid w:val="00CB797B"/>
    <w:rsid w:val="00CC125F"/>
    <w:rsid w:val="00CE1555"/>
    <w:rsid w:val="00CE22E2"/>
    <w:rsid w:val="00CE4DEC"/>
    <w:rsid w:val="00D02338"/>
    <w:rsid w:val="00D25182"/>
    <w:rsid w:val="00D35451"/>
    <w:rsid w:val="00D37A24"/>
    <w:rsid w:val="00D42546"/>
    <w:rsid w:val="00D431EB"/>
    <w:rsid w:val="00D526FC"/>
    <w:rsid w:val="00D634AF"/>
    <w:rsid w:val="00D97148"/>
    <w:rsid w:val="00DA71D3"/>
    <w:rsid w:val="00DB3E7C"/>
    <w:rsid w:val="00DE0014"/>
    <w:rsid w:val="00DE585A"/>
    <w:rsid w:val="00DE7E94"/>
    <w:rsid w:val="00DF6A53"/>
    <w:rsid w:val="00E06716"/>
    <w:rsid w:val="00E261FC"/>
    <w:rsid w:val="00E32FCE"/>
    <w:rsid w:val="00E669A6"/>
    <w:rsid w:val="00E7534E"/>
    <w:rsid w:val="00E75DBC"/>
    <w:rsid w:val="00E87039"/>
    <w:rsid w:val="00E87F33"/>
    <w:rsid w:val="00EC29FE"/>
    <w:rsid w:val="00ED0CCB"/>
    <w:rsid w:val="00ED58E5"/>
    <w:rsid w:val="00ED6AF0"/>
    <w:rsid w:val="00EF0A7A"/>
    <w:rsid w:val="00EF301E"/>
    <w:rsid w:val="00EF37C0"/>
    <w:rsid w:val="00F231CC"/>
    <w:rsid w:val="00F305F0"/>
    <w:rsid w:val="00F30A4B"/>
    <w:rsid w:val="00F74257"/>
    <w:rsid w:val="00F971CF"/>
    <w:rsid w:val="00FB7E7C"/>
    <w:rsid w:val="00FE6E61"/>
    <w:rsid w:val="00FF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7853E5"/>
    <w:pPr>
      <w:keepNext/>
      <w:keepLines/>
      <w:spacing w:before="240" w:after="0"/>
      <w:outlineLvl w:val="0"/>
    </w:pPr>
    <w:rPr>
      <w:rFonts w:asciiTheme="majorHAnsi" w:eastAsiaTheme="majorEastAsia" w:hAnsiTheme="majorHAnsi"/>
      <w:bCs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53E5"/>
    <w:pPr>
      <w:keepNext/>
      <w:keepLines/>
      <w:spacing w:before="40" w:after="0"/>
      <w:outlineLvl w:val="1"/>
    </w:pPr>
    <w:rPr>
      <w:rFonts w:asciiTheme="majorHAnsi" w:eastAsiaTheme="majorEastAsia" w:hAnsiTheme="majorHAnsi"/>
      <w:bCs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7853E5"/>
    <w:rPr>
      <w:rFonts w:asciiTheme="majorHAnsi" w:eastAsiaTheme="majorEastAsia" w:hAnsiTheme="majorHAnsi"/>
      <w:bCs/>
      <w:color w:val="2F5496" w:themeColor="accent1" w:themeShade="BF"/>
      <w:sz w:val="32"/>
      <w:szCs w:val="32"/>
    </w:rPr>
  </w:style>
  <w:style w:type="character" w:customStyle="1" w:styleId="20">
    <w:name w:val="כותרת 2 תו"/>
    <w:basedOn w:val="a0"/>
    <w:link w:val="2"/>
    <w:uiPriority w:val="9"/>
    <w:rsid w:val="007853E5"/>
    <w:rPr>
      <w:rFonts w:asciiTheme="majorHAnsi" w:eastAsiaTheme="majorEastAsia" w:hAnsiTheme="majorHAnsi"/>
      <w:bCs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BF6D6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32133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7853E5"/>
    <w:pPr>
      <w:keepNext/>
      <w:keepLines/>
      <w:spacing w:before="240" w:after="0"/>
      <w:outlineLvl w:val="0"/>
    </w:pPr>
    <w:rPr>
      <w:rFonts w:asciiTheme="majorHAnsi" w:eastAsiaTheme="majorEastAsia" w:hAnsiTheme="majorHAnsi"/>
      <w:bCs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53E5"/>
    <w:pPr>
      <w:keepNext/>
      <w:keepLines/>
      <w:spacing w:before="40" w:after="0"/>
      <w:outlineLvl w:val="1"/>
    </w:pPr>
    <w:rPr>
      <w:rFonts w:asciiTheme="majorHAnsi" w:eastAsiaTheme="majorEastAsia" w:hAnsiTheme="majorHAnsi"/>
      <w:bCs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7853E5"/>
    <w:rPr>
      <w:rFonts w:asciiTheme="majorHAnsi" w:eastAsiaTheme="majorEastAsia" w:hAnsiTheme="majorHAnsi"/>
      <w:bCs/>
      <w:color w:val="2F5496" w:themeColor="accent1" w:themeShade="BF"/>
      <w:sz w:val="32"/>
      <w:szCs w:val="32"/>
    </w:rPr>
  </w:style>
  <w:style w:type="character" w:customStyle="1" w:styleId="20">
    <w:name w:val="כותרת 2 תו"/>
    <w:basedOn w:val="a0"/>
    <w:link w:val="2"/>
    <w:uiPriority w:val="9"/>
    <w:rsid w:val="007853E5"/>
    <w:rPr>
      <w:rFonts w:asciiTheme="majorHAnsi" w:eastAsiaTheme="majorEastAsia" w:hAnsiTheme="majorHAnsi"/>
      <w:bCs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BF6D6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3213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www.hayde.co.il/2019/01/11/linkedin-advertising/?fbclid=IwAR3VaiYn34bIB14Gf6YVhXgXk4vlFObrJKBuRoLFRgmWZ5C51A77gpd7rq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531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נבו ברנע</dc:creator>
  <cp:keywords/>
  <dc:description/>
  <cp:lastModifiedBy>Content</cp:lastModifiedBy>
  <cp:revision>10</cp:revision>
  <dcterms:created xsi:type="dcterms:W3CDTF">2019-02-11T13:05:00Z</dcterms:created>
  <dcterms:modified xsi:type="dcterms:W3CDTF">2019-02-13T10:15:00Z</dcterms:modified>
</cp:coreProperties>
</file>